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6CC" w:rsidRPr="00D2464A" w:rsidRDefault="00C536CC" w:rsidP="00DB653A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:rsidR="00C536CC" w:rsidRPr="00A4745C" w:rsidRDefault="00C536CC" w:rsidP="00DB653A">
      <w:pPr>
        <w:rPr>
          <w:rFonts w:ascii="Times New Roman" w:eastAsia="標楷體" w:hAnsi="Times New Roman"/>
        </w:rPr>
      </w:pPr>
    </w:p>
    <w:p w:rsidR="00C536CC" w:rsidRPr="00A4745C" w:rsidRDefault="00C536CC" w:rsidP="00591E25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proofErr w:type="gramStart"/>
      <w:r>
        <w:rPr>
          <w:rFonts w:ascii="標楷體" w:eastAsia="標楷體" w:hAnsi="標楷體" w:hint="eastAsia"/>
        </w:rPr>
        <w:t>微算機</w:t>
      </w:r>
      <w:proofErr w:type="gramEnd"/>
      <w:r>
        <w:rPr>
          <w:rFonts w:ascii="標楷體" w:eastAsia="標楷體" w:hAnsi="標楷體" w:hint="eastAsia"/>
        </w:rPr>
        <w:t>概論</w:t>
      </w:r>
      <w:r>
        <w:rPr>
          <w:rFonts w:ascii="標楷體" w:eastAsia="標楷體" w:hAnsi="標楷體"/>
        </w:rPr>
        <w:t xml:space="preserve"> 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</w:t>
      </w:r>
      <w:r>
        <w:rPr>
          <w:rFonts w:ascii="Times New Roman" w:eastAsia="標楷體" w:hAnsi="Times New Roman" w:hint="eastAsia"/>
        </w:rPr>
        <w:t>開課班級：</w:t>
      </w:r>
      <w:proofErr w:type="gramStart"/>
      <w:r>
        <w:rPr>
          <w:rFonts w:ascii="Times New Roman" w:eastAsia="標楷體" w:hAnsi="Times New Roman" w:hint="eastAsia"/>
        </w:rPr>
        <w:t>系晶三</w:t>
      </w:r>
      <w:proofErr w:type="gramEnd"/>
    </w:p>
    <w:p w:rsidR="00C536CC" w:rsidRPr="0014318B" w:rsidRDefault="00C536CC" w:rsidP="00DB653A">
      <w:pPr>
        <w:rPr>
          <w:rFonts w:ascii="Times New Roman" w:hAnsi="Times New Roman"/>
        </w:rPr>
      </w:pPr>
    </w:p>
    <w:p w:rsidR="00C536CC" w:rsidRDefault="00C536CC" w:rsidP="00DB653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C536CC" w:rsidRDefault="00C536CC"/>
    <w:p w:rsidR="00C536CC" w:rsidRPr="00FC7CAA" w:rsidRDefault="00C536CC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C536CC" w:rsidRDefault="00C536CC"/>
    <w:p w:rsidR="00C536CC" w:rsidRPr="00F1692F" w:rsidRDefault="00C536CC">
      <w:pPr>
        <w:rPr>
          <w:rFonts w:ascii="Times New Roman" w:hAnsi="Times New Roman"/>
        </w:rPr>
      </w:pPr>
      <w:r w:rsidRPr="00F1692F">
        <w:rPr>
          <w:rFonts w:ascii="Times New Roman" w:eastAsia="標楷體" w:hAnsi="Times New Roman"/>
          <w:color w:val="0070C0"/>
          <w:kern w:val="0"/>
        </w:rPr>
        <w:t>填答數</w:t>
      </w:r>
      <w:r w:rsidRPr="00F1692F">
        <w:rPr>
          <w:rFonts w:ascii="Times New Roman" w:eastAsia="標楷體" w:hAnsi="Times New Roman"/>
          <w:color w:val="0070C0"/>
          <w:kern w:val="0"/>
        </w:rPr>
        <w:t>/</w:t>
      </w:r>
      <w:r w:rsidRPr="00F1692F">
        <w:rPr>
          <w:rFonts w:ascii="Times New Roman" w:eastAsia="標楷體" w:hAnsi="Times New Roman"/>
          <w:color w:val="0070C0"/>
          <w:kern w:val="0"/>
        </w:rPr>
        <w:t>修課人數</w:t>
      </w:r>
      <w:r w:rsidRPr="00F1692F">
        <w:rPr>
          <w:rFonts w:ascii="Times New Roman" w:hAnsi="Times New Roman"/>
          <w:color w:val="0070C0"/>
          <w:kern w:val="0"/>
        </w:rPr>
        <w:t>：</w:t>
      </w:r>
      <w:r w:rsidRPr="00F1692F">
        <w:rPr>
          <w:rFonts w:ascii="Times New Roman" w:hAnsi="Times New Roman"/>
          <w:color w:val="0070C0"/>
          <w:kern w:val="0"/>
        </w:rPr>
        <w:t>56/59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536CC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536CC" w:rsidRPr="00FC7CAA" w:rsidRDefault="00C536C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 w:hint="eastAsia"/>
              </w:rPr>
              <w:t>：運用數學、科學及電機工程知識的能力。</w:t>
            </w:r>
          </w:p>
        </w:tc>
      </w:tr>
      <w:tr w:rsidR="00C536CC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C536CC" w:rsidRPr="00FC7CAA" w:rsidTr="00A00B96">
        <w:trPr>
          <w:trHeight w:val="706"/>
        </w:trPr>
        <w:tc>
          <w:tcPr>
            <w:tcW w:w="1668" w:type="dxa"/>
            <w:vMerge w:val="restart"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FC7CAA" w:rsidTr="00525837">
        <w:trPr>
          <w:trHeight w:val="706"/>
        </w:trPr>
        <w:tc>
          <w:tcPr>
            <w:tcW w:w="1668" w:type="dxa"/>
            <w:vMerge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  <w:tr w:rsidR="00C536CC" w:rsidRPr="00FC7CAA" w:rsidTr="00A00B96">
        <w:trPr>
          <w:trHeight w:val="706"/>
        </w:trPr>
        <w:tc>
          <w:tcPr>
            <w:tcW w:w="1668" w:type="dxa"/>
            <w:vMerge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FC7CAA" w:rsidTr="00F6285C">
        <w:trPr>
          <w:trHeight w:val="706"/>
        </w:trPr>
        <w:tc>
          <w:tcPr>
            <w:tcW w:w="1668" w:type="dxa"/>
            <w:vMerge/>
            <w:vAlign w:val="center"/>
          </w:tcPr>
          <w:p w:rsidR="00C536CC" w:rsidRPr="00FC7CAA" w:rsidRDefault="00C536CC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C536CC" w:rsidRPr="000B033E" w:rsidRDefault="00C536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536CC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536CC" w:rsidRPr="00FC7CAA" w:rsidRDefault="00C536C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C536CC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536CC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A00B96" w:rsidRDefault="00C536CC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A00B96" w:rsidRDefault="00C536CC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504A51" w:rsidTr="006E1C19">
        <w:trPr>
          <w:trHeight w:val="628"/>
        </w:trPr>
        <w:tc>
          <w:tcPr>
            <w:tcW w:w="1668" w:type="dxa"/>
            <w:vMerge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C536CC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A00B96" w:rsidRDefault="00C536CC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A00B96" w:rsidRDefault="00C536CC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FC7CAA" w:rsidTr="004A4C74">
        <w:trPr>
          <w:trHeight w:val="605"/>
        </w:trPr>
        <w:tc>
          <w:tcPr>
            <w:tcW w:w="1668" w:type="dxa"/>
            <w:vMerge/>
            <w:vAlign w:val="center"/>
          </w:tcPr>
          <w:p w:rsidR="00C536CC" w:rsidRPr="00FC7CAA" w:rsidRDefault="00C536CC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</w:tbl>
    <w:p w:rsidR="00C536CC" w:rsidRDefault="00C536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536CC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536CC" w:rsidRPr="008877F7" w:rsidRDefault="00C536CC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C536CC" w:rsidRPr="00860FBB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C536CC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lastRenderedPageBreak/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860FBB" w:rsidTr="00C2029B">
        <w:trPr>
          <w:trHeight w:val="706"/>
        </w:trPr>
        <w:tc>
          <w:tcPr>
            <w:tcW w:w="1668" w:type="dxa"/>
            <w:vMerge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C536CC" w:rsidRPr="00FC7CAA" w:rsidTr="000F66E6">
        <w:trPr>
          <w:trHeight w:val="706"/>
        </w:trPr>
        <w:tc>
          <w:tcPr>
            <w:tcW w:w="1668" w:type="dxa"/>
            <w:vMerge w:val="restart"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FC7CAA" w:rsidTr="00B84278">
        <w:trPr>
          <w:trHeight w:val="706"/>
        </w:trPr>
        <w:tc>
          <w:tcPr>
            <w:tcW w:w="1668" w:type="dxa"/>
            <w:vMerge/>
            <w:vAlign w:val="center"/>
          </w:tcPr>
          <w:p w:rsidR="00C536CC" w:rsidRPr="00FC7CAA" w:rsidRDefault="00C536CC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C536CC" w:rsidRPr="00A52B9B" w:rsidRDefault="00C536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536CC" w:rsidRPr="00FC7CAA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536CC" w:rsidRPr="008877F7" w:rsidRDefault="00C536CC" w:rsidP="00D00B11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C536CC" w:rsidRPr="00FC7CAA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536CC" w:rsidRPr="00FC7CAA" w:rsidRDefault="00C536CC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C536CC" w:rsidRPr="00FC7CAA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536CC" w:rsidRPr="00FC7CAA" w:rsidRDefault="00C536CC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536CC" w:rsidRPr="00FC7CAA" w:rsidTr="00272885">
        <w:trPr>
          <w:trHeight w:val="706"/>
        </w:trPr>
        <w:tc>
          <w:tcPr>
            <w:tcW w:w="1668" w:type="dxa"/>
            <w:vMerge/>
            <w:vAlign w:val="center"/>
          </w:tcPr>
          <w:p w:rsidR="00C536CC" w:rsidRPr="00FC7CAA" w:rsidRDefault="00C536CC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536CC" w:rsidRDefault="00C536CC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C536CC" w:rsidRDefault="00C536CC">
      <w:pPr>
        <w:rPr>
          <w:rFonts w:ascii="Times New Roman" w:hAnsi="Times New Roman"/>
        </w:rPr>
      </w:pPr>
    </w:p>
    <w:p w:rsidR="00F1692F" w:rsidRPr="00FC7CAA" w:rsidRDefault="00F1692F">
      <w:pPr>
        <w:rPr>
          <w:rFonts w:ascii="Times New Roman" w:hAnsi="Times New Roman"/>
        </w:rPr>
      </w:pPr>
    </w:p>
    <w:p w:rsidR="00C536CC" w:rsidRPr="00F1692F" w:rsidRDefault="00C536CC" w:rsidP="00F1692F">
      <w:pPr>
        <w:jc w:val="center"/>
        <w:rPr>
          <w:rFonts w:ascii="Times New Roman" w:eastAsia="標楷體" w:hAnsi="Times New Roman"/>
          <w:spacing w:val="-6"/>
          <w:sz w:val="16"/>
          <w:szCs w:val="16"/>
        </w:rPr>
      </w:pPr>
      <w:r w:rsidRPr="00F1692F">
        <w:rPr>
          <w:rFonts w:ascii="Times New Roman" w:eastAsia="標楷體" w:hAnsi="Times New Roman"/>
          <w:spacing w:val="-6"/>
          <w:sz w:val="28"/>
          <w:szCs w:val="28"/>
        </w:rPr>
        <w:t>電機工程學系</w:t>
      </w:r>
      <w:r w:rsidRPr="00F1692F">
        <w:rPr>
          <w:rFonts w:ascii="Times New Roman" w:eastAsia="標楷體" w:hAnsi="Times New Roman"/>
          <w:spacing w:val="-6"/>
          <w:sz w:val="28"/>
          <w:szCs w:val="28"/>
        </w:rPr>
        <w:t>102-1</w:t>
      </w:r>
      <w:r w:rsidR="001701EB">
        <w:rPr>
          <w:rFonts w:ascii="標楷體" w:eastAsia="標楷體" w:hAnsi="標楷體" w:hint="eastAsia"/>
          <w:spacing w:val="-6"/>
          <w:kern w:val="0"/>
          <w:sz w:val="28"/>
          <w:szCs w:val="28"/>
        </w:rPr>
        <w:t>專業</w:t>
      </w:r>
      <w:r w:rsidRPr="00F1692F">
        <w:rPr>
          <w:rFonts w:ascii="Times New Roman" w:eastAsia="標楷體" w:hAnsi="Times New Roman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92173" w:rsidRPr="00F1692F" w:rsidTr="00277987">
        <w:trPr>
          <w:trHeight w:val="301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92173" w:rsidRPr="00F1692F" w:rsidRDefault="00A92173" w:rsidP="00522667">
            <w:pPr>
              <w:jc w:val="center"/>
              <w:rPr>
                <w:rFonts w:ascii="Times New Roman" w:eastAsia="標楷體" w:hAnsi="Times New Roman"/>
              </w:rPr>
            </w:pPr>
            <w:r w:rsidRPr="00F1692F">
              <w:rPr>
                <w:rFonts w:ascii="Times New Roman" w:eastAsia="標楷體" w:hAnsi="Times New Roman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2173" w:rsidRPr="00A92173" w:rsidRDefault="00A92173" w:rsidP="000B1F58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A92173">
              <w:rPr>
                <w:rFonts w:ascii="Times New Roman" w:eastAsia="標楷體" w:hAnsi="Times New Roman"/>
                <w:color w:val="000000" w:themeColor="text1"/>
                <w:highlight w:val="yellow"/>
              </w:rPr>
              <w:t>填寫內容參考</w:t>
            </w:r>
          </w:p>
          <w:p w:rsidR="00A92173" w:rsidRPr="00A92173" w:rsidRDefault="00A92173" w:rsidP="00A92173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結果分布呈現「常態性分布，</w:t>
            </w:r>
            <w:r w:rsidRPr="00A92173">
              <w:rPr>
                <w:rFonts w:ascii="Times New Roman" w:eastAsia="標楷體" w:hAnsi="Times New Roman"/>
                <w:color w:val="000000"/>
              </w:rPr>
              <w:t>normal distribution</w:t>
            </w:r>
            <w:r w:rsidRPr="00A92173">
              <w:rPr>
                <w:rFonts w:ascii="Times New Roman" w:eastAsia="標楷體" w:hAnsi="Times New Roman"/>
                <w:color w:val="000000"/>
              </w:rPr>
              <w:t>」，還算合理正常。</w:t>
            </w:r>
          </w:p>
          <w:p w:rsidR="00A92173" w:rsidRDefault="00A92173" w:rsidP="00A92173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本課程為</w:t>
            </w:r>
            <w:bookmarkStart w:id="0" w:name="_GoBack"/>
            <w:bookmarkEnd w:id="0"/>
            <w:r>
              <w:rPr>
                <w:rFonts w:ascii="Times New Roman" w:eastAsia="標楷體" w:hAnsi="Times New Roman" w:hint="eastAsia"/>
                <w:color w:val="000000"/>
              </w:rPr>
              <w:t>介紹</w:t>
            </w:r>
            <w:r>
              <w:rPr>
                <w:rFonts w:ascii="Times New Roman" w:eastAsia="標楷體" w:hAnsi="Times New Roman" w:hint="eastAsia"/>
                <w:color w:val="000000"/>
              </w:rPr>
              <w:t>CPU</w:t>
            </w:r>
            <w:r>
              <w:rPr>
                <w:rFonts w:ascii="Times New Roman" w:eastAsia="標楷體" w:hAnsi="Times New Roman" w:hint="eastAsia"/>
                <w:color w:val="000000"/>
              </w:rPr>
              <w:t>內部軟硬體架構，內容較深入。</w:t>
            </w:r>
          </w:p>
          <w:p w:rsidR="00A92173" w:rsidRPr="00A92173" w:rsidRDefault="00A92173" w:rsidP="00A92173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學生英文能力與</w:t>
            </w:r>
            <w:r>
              <w:rPr>
                <w:rFonts w:ascii="Times New Roman" w:eastAsia="標楷體" w:hAnsi="Times New Roman"/>
                <w:color w:val="000000"/>
              </w:rPr>
              <w:t>統整、想像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能力較為不足，</w:t>
            </w:r>
            <w:r>
              <w:rPr>
                <w:rFonts w:ascii="Times New Roman" w:eastAsia="標楷體" w:hAnsi="Times New Roman"/>
                <w:color w:val="000000"/>
              </w:rPr>
              <w:t>而</w:t>
            </w:r>
            <w:r w:rsidRPr="00A92173">
              <w:rPr>
                <w:rFonts w:ascii="Times New Roman" w:eastAsia="標楷體" w:hAnsi="Times New Roman"/>
                <w:color w:val="000000"/>
              </w:rPr>
              <w:t>回家預習與複習的用功努力也不足。</w:t>
            </w:r>
          </w:p>
          <w:p w:rsidR="00A92173" w:rsidRPr="00A92173" w:rsidRDefault="00A92173" w:rsidP="00A92173">
            <w:pPr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CPU</w:t>
            </w:r>
            <w:r>
              <w:rPr>
                <w:rFonts w:ascii="Times New Roman" w:eastAsia="標楷體" w:hAnsi="Times New Roman" w:hint="eastAsia"/>
                <w:color w:val="000000"/>
              </w:rPr>
              <w:t>內部軟硬體架構需要同學們多花點時間去想像、融會貫通，若</w:t>
            </w:r>
            <w:proofErr w:type="gramStart"/>
            <w:r>
              <w:rPr>
                <w:rFonts w:ascii="Times New Roman" w:eastAsia="標楷體" w:hAnsi="Times New Roman" w:hint="eastAsia"/>
                <w:color w:val="000000"/>
              </w:rPr>
              <w:t>純粹去硬背</w:t>
            </w:r>
            <w:proofErr w:type="gramEnd"/>
            <w:r>
              <w:rPr>
                <w:rFonts w:ascii="Times New Roman" w:eastAsia="標楷體" w:hAnsi="Times New Roman" w:hint="eastAsia"/>
                <w:color w:val="000000"/>
              </w:rPr>
              <w:t>死記，自然成效不會太好。有些</w:t>
            </w:r>
            <w:r w:rsidRPr="00A92173">
              <w:rPr>
                <w:rFonts w:ascii="Times New Roman" w:eastAsia="標楷體" w:hAnsi="Times New Roman"/>
                <w:color w:val="000000"/>
              </w:rPr>
              <w:t>學生</w:t>
            </w:r>
            <w:r>
              <w:rPr>
                <w:rFonts w:ascii="Times New Roman" w:eastAsia="標楷體" w:hAnsi="Times New Roman"/>
                <w:color w:val="000000"/>
              </w:rPr>
              <w:t>雖然很努力去念，但因為沒有深入去思考、統整，</w:t>
            </w:r>
            <w:proofErr w:type="gramStart"/>
            <w:r>
              <w:rPr>
                <w:rFonts w:ascii="Times New Roman" w:eastAsia="標楷體" w:hAnsi="Times New Roman"/>
                <w:color w:val="000000"/>
              </w:rPr>
              <w:t>純粹硬記</w:t>
            </w:r>
            <w:proofErr w:type="gramEnd"/>
            <w:r>
              <w:rPr>
                <w:rFonts w:ascii="Times New Roman" w:eastAsia="標楷體" w:hAnsi="Times New Roman"/>
                <w:color w:val="000000"/>
              </w:rPr>
              <w:t>，所以成效往往不如所付出的努力。</w:t>
            </w:r>
          </w:p>
        </w:tc>
      </w:tr>
      <w:tr w:rsidR="00A92173" w:rsidRPr="00F1692F" w:rsidTr="00277987">
        <w:trPr>
          <w:trHeight w:val="252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36CC" w:rsidRPr="00F1692F" w:rsidRDefault="00C536CC" w:rsidP="00522667">
            <w:pPr>
              <w:jc w:val="center"/>
              <w:rPr>
                <w:rFonts w:ascii="Times New Roman" w:eastAsia="標楷體" w:hAnsi="Times New Roman"/>
              </w:rPr>
            </w:pPr>
            <w:r w:rsidRPr="00F1692F">
              <w:rPr>
                <w:rFonts w:ascii="Times New Roman" w:eastAsia="標楷體" w:hAnsi="Times New Roman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2173" w:rsidRPr="00A92173" w:rsidRDefault="00A92173" w:rsidP="00A92173">
            <w:pPr>
              <w:jc w:val="both"/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  <w:highlight w:val="yellow"/>
              </w:rPr>
              <w:t>填寫內容參考</w:t>
            </w:r>
          </w:p>
          <w:p w:rsidR="00A92173" w:rsidRPr="00A92173" w:rsidRDefault="00A92173" w:rsidP="00A9217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持續努力提升學生學習動機。</w:t>
            </w:r>
          </w:p>
          <w:p w:rsidR="00A92173" w:rsidRPr="00A92173" w:rsidRDefault="00A92173" w:rsidP="00A9217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提升學生英文程度與邏輯想像能力。</w:t>
            </w:r>
          </w:p>
          <w:p w:rsidR="00277987" w:rsidRPr="00BB6A67" w:rsidRDefault="00277987" w:rsidP="00277987">
            <w:pPr>
              <w:numPr>
                <w:ilvl w:val="0"/>
                <w:numId w:val="2"/>
              </w:numPr>
              <w:rPr>
                <w:rFonts w:ascii="新細明體" w:cs="新細明體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發覺現在許多學生普遍</w:t>
            </w:r>
            <w:r>
              <w:rPr>
                <w:rFonts w:ascii="Times New Roman" w:eastAsia="標楷體" w:hAnsi="Times New Roman"/>
                <w:color w:val="000000"/>
              </w:rPr>
              <w:t>統整、想像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能力較為不足，</w:t>
            </w:r>
            <w:r>
              <w:rPr>
                <w:rFonts w:ascii="Times New Roman" w:eastAsia="標楷體" w:hAnsi="Times New Roman"/>
                <w:color w:val="000000"/>
              </w:rPr>
              <w:t>面對複雜且較為抽象的知識，往往無法理解而流於死記。持續努力提升同學邏輯組合、統整與想像的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  <w:p w:rsidR="00BB6A67" w:rsidRPr="00A92173" w:rsidRDefault="00BB6A67" w:rsidP="00277987">
            <w:pPr>
              <w:numPr>
                <w:ilvl w:val="0"/>
                <w:numId w:val="2"/>
              </w:numPr>
              <w:rPr>
                <w:rFonts w:ascii="新細明體" w:cs="新細明體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持續努力提升學生願意進行課前預習的意願。</w:t>
            </w:r>
          </w:p>
        </w:tc>
      </w:tr>
    </w:tbl>
    <w:p w:rsidR="00C536CC" w:rsidRPr="00F1692F" w:rsidRDefault="00C536CC" w:rsidP="0061773C">
      <w:pPr>
        <w:rPr>
          <w:rFonts w:ascii="Times New Roman" w:eastAsia="標楷體" w:hAnsi="Times New Roman"/>
        </w:rPr>
      </w:pPr>
    </w:p>
    <w:sectPr w:rsidR="00C536CC" w:rsidRPr="00F1692F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6CC" w:rsidRDefault="00C536CC" w:rsidP="00FB61AF">
      <w:r>
        <w:separator/>
      </w:r>
    </w:p>
  </w:endnote>
  <w:endnote w:type="continuationSeparator" w:id="0">
    <w:p w:rsidR="00C536CC" w:rsidRDefault="00C536CC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6CC" w:rsidRDefault="00C536CC" w:rsidP="00FB61AF">
      <w:r>
        <w:separator/>
      </w:r>
    </w:p>
  </w:footnote>
  <w:footnote w:type="continuationSeparator" w:id="0">
    <w:p w:rsidR="00C536CC" w:rsidRDefault="00C536CC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47F"/>
    <w:multiLevelType w:val="hybridMultilevel"/>
    <w:tmpl w:val="B1B4FCD2"/>
    <w:lvl w:ilvl="0" w:tplc="9C26C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DF69C8"/>
    <w:multiLevelType w:val="hybridMultilevel"/>
    <w:tmpl w:val="E3082710"/>
    <w:lvl w:ilvl="0" w:tplc="F38A7C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215D"/>
    <w:rsid w:val="000943B2"/>
    <w:rsid w:val="000952A4"/>
    <w:rsid w:val="00097CC5"/>
    <w:rsid w:val="000B033E"/>
    <w:rsid w:val="000B21A6"/>
    <w:rsid w:val="000B40C0"/>
    <w:rsid w:val="000E685F"/>
    <w:rsid w:val="000F66E6"/>
    <w:rsid w:val="000F69A5"/>
    <w:rsid w:val="00130131"/>
    <w:rsid w:val="0014318B"/>
    <w:rsid w:val="0014545F"/>
    <w:rsid w:val="001701EB"/>
    <w:rsid w:val="001769E4"/>
    <w:rsid w:val="00177D7F"/>
    <w:rsid w:val="001B2CBB"/>
    <w:rsid w:val="001B75D2"/>
    <w:rsid w:val="001C5EEC"/>
    <w:rsid w:val="00213300"/>
    <w:rsid w:val="00215C19"/>
    <w:rsid w:val="0022534F"/>
    <w:rsid w:val="00250781"/>
    <w:rsid w:val="0025444B"/>
    <w:rsid w:val="00272885"/>
    <w:rsid w:val="00277987"/>
    <w:rsid w:val="00286BBA"/>
    <w:rsid w:val="00292829"/>
    <w:rsid w:val="002C658F"/>
    <w:rsid w:val="002D0BC5"/>
    <w:rsid w:val="00315799"/>
    <w:rsid w:val="00321705"/>
    <w:rsid w:val="003525C7"/>
    <w:rsid w:val="003C56B7"/>
    <w:rsid w:val="00413E9A"/>
    <w:rsid w:val="004306BD"/>
    <w:rsid w:val="00437B8B"/>
    <w:rsid w:val="004A47CD"/>
    <w:rsid w:val="004A4C74"/>
    <w:rsid w:val="004A580D"/>
    <w:rsid w:val="00504A51"/>
    <w:rsid w:val="00522667"/>
    <w:rsid w:val="00525837"/>
    <w:rsid w:val="00551E73"/>
    <w:rsid w:val="00560217"/>
    <w:rsid w:val="005723C7"/>
    <w:rsid w:val="00591E25"/>
    <w:rsid w:val="005B1557"/>
    <w:rsid w:val="006060EC"/>
    <w:rsid w:val="0061773C"/>
    <w:rsid w:val="00645367"/>
    <w:rsid w:val="0065389E"/>
    <w:rsid w:val="0066094E"/>
    <w:rsid w:val="0068649E"/>
    <w:rsid w:val="0069056B"/>
    <w:rsid w:val="006959FB"/>
    <w:rsid w:val="006A7488"/>
    <w:rsid w:val="006B7A0D"/>
    <w:rsid w:val="006D0821"/>
    <w:rsid w:val="006E1C19"/>
    <w:rsid w:val="006E74B6"/>
    <w:rsid w:val="006F71E3"/>
    <w:rsid w:val="0077109E"/>
    <w:rsid w:val="007D6684"/>
    <w:rsid w:val="00827BF4"/>
    <w:rsid w:val="008450FA"/>
    <w:rsid w:val="00846CCE"/>
    <w:rsid w:val="008513EC"/>
    <w:rsid w:val="00856650"/>
    <w:rsid w:val="00860FBB"/>
    <w:rsid w:val="00861F20"/>
    <w:rsid w:val="008877F7"/>
    <w:rsid w:val="008B10A8"/>
    <w:rsid w:val="008C46D2"/>
    <w:rsid w:val="008D27C3"/>
    <w:rsid w:val="00931511"/>
    <w:rsid w:val="00983F96"/>
    <w:rsid w:val="00993322"/>
    <w:rsid w:val="009A1863"/>
    <w:rsid w:val="009D59D4"/>
    <w:rsid w:val="009F31A3"/>
    <w:rsid w:val="00A00B96"/>
    <w:rsid w:val="00A02775"/>
    <w:rsid w:val="00A33301"/>
    <w:rsid w:val="00A4745C"/>
    <w:rsid w:val="00A52B9B"/>
    <w:rsid w:val="00A61902"/>
    <w:rsid w:val="00A73EF3"/>
    <w:rsid w:val="00A92173"/>
    <w:rsid w:val="00A93C1E"/>
    <w:rsid w:val="00AF064C"/>
    <w:rsid w:val="00AF1DA1"/>
    <w:rsid w:val="00B060FC"/>
    <w:rsid w:val="00B53FD2"/>
    <w:rsid w:val="00B80DCC"/>
    <w:rsid w:val="00B84278"/>
    <w:rsid w:val="00BB6A67"/>
    <w:rsid w:val="00BC20AC"/>
    <w:rsid w:val="00BF7E33"/>
    <w:rsid w:val="00C13ED5"/>
    <w:rsid w:val="00C2029B"/>
    <w:rsid w:val="00C26F54"/>
    <w:rsid w:val="00C51B94"/>
    <w:rsid w:val="00C536CC"/>
    <w:rsid w:val="00C62F4C"/>
    <w:rsid w:val="00CB0A6E"/>
    <w:rsid w:val="00CD35E5"/>
    <w:rsid w:val="00D00B11"/>
    <w:rsid w:val="00D05F1C"/>
    <w:rsid w:val="00D1437A"/>
    <w:rsid w:val="00D1438B"/>
    <w:rsid w:val="00D151D5"/>
    <w:rsid w:val="00D237A1"/>
    <w:rsid w:val="00D2464A"/>
    <w:rsid w:val="00D24BE8"/>
    <w:rsid w:val="00D30CB2"/>
    <w:rsid w:val="00DA7391"/>
    <w:rsid w:val="00DB0E57"/>
    <w:rsid w:val="00DB653A"/>
    <w:rsid w:val="00E017C2"/>
    <w:rsid w:val="00E27150"/>
    <w:rsid w:val="00E35444"/>
    <w:rsid w:val="00E45727"/>
    <w:rsid w:val="00E470FD"/>
    <w:rsid w:val="00E513AB"/>
    <w:rsid w:val="00E569C0"/>
    <w:rsid w:val="00EB6127"/>
    <w:rsid w:val="00EE19D3"/>
    <w:rsid w:val="00EF4844"/>
    <w:rsid w:val="00EF7635"/>
    <w:rsid w:val="00EF78DF"/>
    <w:rsid w:val="00F1692F"/>
    <w:rsid w:val="00F6285C"/>
    <w:rsid w:val="00F77A4B"/>
    <w:rsid w:val="00F82EA5"/>
    <w:rsid w:val="00F86209"/>
    <w:rsid w:val="00FA6B86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13</cp:revision>
  <dcterms:created xsi:type="dcterms:W3CDTF">2014-02-18T14:36:00Z</dcterms:created>
  <dcterms:modified xsi:type="dcterms:W3CDTF">2015-11-28T02:19:00Z</dcterms:modified>
</cp:coreProperties>
</file>